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4613B" w14:textId="77777777" w:rsidR="00736204" w:rsidRDefault="00736204">
      <w:r>
        <w:t>Definition of:</w:t>
      </w:r>
    </w:p>
    <w:p w14:paraId="089063AB" w14:textId="77777777" w:rsidR="000D4D5B" w:rsidRDefault="00736204">
      <w:r w:rsidRPr="00736204">
        <w:rPr>
          <w:b/>
          <w:bCs/>
          <w:u w:val="single"/>
        </w:rPr>
        <w:t>Constructor:</w:t>
      </w:r>
      <w:r>
        <w:t xml:space="preserve"> It’s a built-in method of each class that gets called by the java run time whenever an instance of that class is created. Example line 61. </w:t>
      </w:r>
      <w:proofErr w:type="spellStart"/>
      <w:r>
        <w:rPr>
          <w:rFonts w:ascii="Consolas" w:hAnsi="Consolas" w:cs="Consolas"/>
          <w:color w:val="000000"/>
          <w:sz w:val="20"/>
          <w:szCs w:val="20"/>
          <w:shd w:val="clear" w:color="auto" w:fill="D4D4D4"/>
        </w:rPr>
        <w:t>JFrame</w:t>
      </w:r>
      <w:proofErr w:type="spellEnd"/>
      <w:r>
        <w:rPr>
          <w:rFonts w:ascii="Consolas" w:hAnsi="Consolas" w:cs="Consolas"/>
          <w:color w:val="000000"/>
          <w:sz w:val="20"/>
          <w:szCs w:val="20"/>
          <w:shd w:val="clear" w:color="auto" w:fill="E8F2FE"/>
        </w:rPr>
        <w:t xml:space="preserve"> </w:t>
      </w:r>
      <w:r>
        <w:rPr>
          <w:rFonts w:ascii="Consolas" w:hAnsi="Consolas" w:cs="Consolas"/>
          <w:color w:val="6A3E3E"/>
          <w:sz w:val="20"/>
          <w:szCs w:val="20"/>
          <w:shd w:val="clear" w:color="auto" w:fill="E8F2FE"/>
        </w:rPr>
        <w:t>Connect6</w:t>
      </w:r>
      <w:r>
        <w:rPr>
          <w:rFonts w:ascii="Consolas" w:hAnsi="Consolas" w:cs="Consolas"/>
          <w:color w:val="000000"/>
          <w:sz w:val="20"/>
          <w:szCs w:val="20"/>
          <w:shd w:val="clear" w:color="auto" w:fill="E8F2FE"/>
        </w:rPr>
        <w:t xml:space="preserve"> = </w:t>
      </w:r>
      <w:r>
        <w:rPr>
          <w:rFonts w:ascii="Consolas" w:hAnsi="Consolas" w:cs="Consolas"/>
          <w:b/>
          <w:bCs/>
          <w:color w:val="7F0055"/>
          <w:sz w:val="20"/>
          <w:szCs w:val="20"/>
          <w:shd w:val="clear" w:color="auto" w:fill="E8F2FE"/>
        </w:rPr>
        <w:t>new</w:t>
      </w:r>
      <w:r>
        <w:rPr>
          <w:rFonts w:ascii="Consolas" w:hAnsi="Consolas" w:cs="Consolas"/>
          <w:color w:val="000000"/>
          <w:sz w:val="20"/>
          <w:szCs w:val="20"/>
          <w:shd w:val="clear" w:color="auto" w:fill="E8F2FE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  <w:shd w:val="clear" w:color="auto" w:fill="E8F2FE"/>
        </w:rPr>
        <w:t>connectsix</w:t>
      </w:r>
      <w:proofErr w:type="spellEnd"/>
      <w:r>
        <w:rPr>
          <w:rFonts w:ascii="Consolas" w:hAnsi="Consolas" w:cs="Consolas"/>
          <w:color w:val="000000"/>
          <w:sz w:val="20"/>
          <w:szCs w:val="20"/>
          <w:shd w:val="clear" w:color="auto" w:fill="E8F2FE"/>
        </w:rPr>
        <w:t>(</w:t>
      </w:r>
      <w:proofErr w:type="gramEnd"/>
      <w:r>
        <w:rPr>
          <w:rFonts w:ascii="Consolas" w:hAnsi="Consolas" w:cs="Consolas"/>
          <w:color w:val="000000"/>
          <w:sz w:val="20"/>
          <w:szCs w:val="20"/>
          <w:shd w:val="clear" w:color="auto" w:fill="E8F2FE"/>
        </w:rPr>
        <w:t>);</w:t>
      </w:r>
      <w:r>
        <w:br/>
      </w:r>
    </w:p>
    <w:p w14:paraId="7CF75881" w14:textId="77777777" w:rsidR="00E875A6" w:rsidRDefault="00E875A6">
      <w:r>
        <w:t xml:space="preserve">Built in method </w:t>
      </w:r>
      <w:proofErr w:type="spellStart"/>
      <w:proofErr w:type="gramStart"/>
      <w:r>
        <w:t>class.methodname</w:t>
      </w:r>
      <w:proofErr w:type="spellEnd"/>
      <w:proofErr w:type="gramEnd"/>
      <w:r>
        <w:t xml:space="preserve"> (param)</w:t>
      </w:r>
    </w:p>
    <w:p w14:paraId="0F947DE6" w14:textId="0B98B8D4" w:rsidR="00E875A6" w:rsidRDefault="00E875A6">
      <w:proofErr w:type="spellStart"/>
      <w:r>
        <w:t>Math.sqrt</w:t>
      </w:r>
      <w:proofErr w:type="spellEnd"/>
      <w:r>
        <w:t>(4)</w:t>
      </w:r>
    </w:p>
    <w:p w14:paraId="3AA79AB3" w14:textId="264C5996" w:rsidR="00455755" w:rsidRDefault="00736204">
      <w:r>
        <w:br/>
      </w:r>
      <w:r w:rsidR="00D83A5D">
        <w:t xml:space="preserve">Line </w:t>
      </w:r>
      <w:r w:rsidR="00F741AA">
        <w:t>24</w:t>
      </w:r>
      <w:r w:rsidR="00D83A5D">
        <w:t>: Creating buttons</w:t>
      </w:r>
    </w:p>
    <w:p w14:paraId="5FD0D451" w14:textId="696E0F80" w:rsidR="000040BD" w:rsidRDefault="000040BD"/>
    <w:p w14:paraId="3E5586CE" w14:textId="7221567D" w:rsidR="000040BD" w:rsidRDefault="000040BD"/>
    <w:p w14:paraId="03FFE875" w14:textId="316AFD23" w:rsidR="000040BD" w:rsidRDefault="000040BD">
      <w:r>
        <w:t xml:space="preserve">Line 86: We break if there </w:t>
      </w:r>
      <w:proofErr w:type="gramStart"/>
      <w:r>
        <w:t>is</w:t>
      </w:r>
      <w:proofErr w:type="gramEnd"/>
      <w:r>
        <w:t xml:space="preserve"> no more filled buttons above since the rest will be 0</w:t>
      </w:r>
    </w:p>
    <w:p w14:paraId="707E012D" w14:textId="2D0016E8" w:rsidR="00661F66" w:rsidRDefault="00661F66"/>
    <w:p w14:paraId="777B89FC" w14:textId="35546D5F" w:rsidR="00661F66" w:rsidRDefault="00661F66">
      <w:r>
        <w:t>Line 100: If the buttons were not consecutive it would set the values to the current cells it is in.</w:t>
      </w:r>
    </w:p>
    <w:p w14:paraId="02F49761" w14:textId="7C600AC0" w:rsidR="00661F66" w:rsidRDefault="00661F66"/>
    <w:p w14:paraId="0B894F88" w14:textId="1F14C567" w:rsidR="00661F66" w:rsidRDefault="00661F66">
      <w:r>
        <w:t>Line 112: We start in column 1 due to already passing by the column 0</w:t>
      </w:r>
    </w:p>
    <w:sectPr w:rsidR="00661F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A5D"/>
    <w:rsid w:val="000040BD"/>
    <w:rsid w:val="000D4D5B"/>
    <w:rsid w:val="00455755"/>
    <w:rsid w:val="00661F66"/>
    <w:rsid w:val="00736204"/>
    <w:rsid w:val="00A679DF"/>
    <w:rsid w:val="00D14B6D"/>
    <w:rsid w:val="00D83A5D"/>
    <w:rsid w:val="00E875A6"/>
    <w:rsid w:val="00F741AA"/>
    <w:rsid w:val="00F9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D2F98"/>
  <w15:chartTrackingRefBased/>
  <w15:docId w15:val="{5A4E24A7-B660-48B8-92EF-F3C69EB7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1849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Milo2</dc:creator>
  <cp:keywords/>
  <dc:description/>
  <cp:lastModifiedBy>Milo2</cp:lastModifiedBy>
  <cp:revision>2</cp:revision>
  <dcterms:created xsi:type="dcterms:W3CDTF">2022-04-09T15:24:00Z</dcterms:created>
  <dcterms:modified xsi:type="dcterms:W3CDTF">2022-04-10T22:13:00Z</dcterms:modified>
</cp:coreProperties>
</file>